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B1" w:rsidRDefault="000B76B1" w:rsidP="000B76B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PLEASE NOTE</w:t>
      </w:r>
    </w:p>
    <w:p w:rsidR="000B76B1" w:rsidRDefault="000B76B1" w:rsidP="000B76B1"/>
    <w:p w:rsidR="000B76B1" w:rsidRDefault="000B76B1" w:rsidP="000B76B1">
      <w:pPr>
        <w:jc w:val="center"/>
        <w:rPr>
          <w:b/>
        </w:rPr>
      </w:pPr>
      <w:r>
        <w:rPr>
          <w:b/>
        </w:rPr>
        <w:t>The Board of Public Accountancy</w:t>
      </w:r>
    </w:p>
    <w:p w:rsidR="000B76B1" w:rsidRDefault="000B76B1" w:rsidP="000B76B1">
      <w:pPr>
        <w:jc w:val="center"/>
        <w:rPr>
          <w:b/>
        </w:rPr>
      </w:pPr>
      <w:proofErr w:type="gramStart"/>
      <w:r>
        <w:rPr>
          <w:b/>
        </w:rPr>
        <w:t>did</w:t>
      </w:r>
      <w:proofErr w:type="gramEnd"/>
      <w:r>
        <w:rPr>
          <w:b/>
        </w:rPr>
        <w:t xml:space="preserve"> not conduct a meeting in the month of </w:t>
      </w:r>
      <w:r w:rsidR="00EA0351">
        <w:rPr>
          <w:b/>
        </w:rPr>
        <w:t>July</w:t>
      </w:r>
      <w:r>
        <w:rPr>
          <w:b/>
        </w:rPr>
        <w:t xml:space="preserve"> 201</w:t>
      </w:r>
      <w:r w:rsidR="0079334F">
        <w:rPr>
          <w:b/>
        </w:rPr>
        <w:t>4</w:t>
      </w:r>
      <w:r>
        <w:rPr>
          <w:b/>
        </w:rPr>
        <w:t>.</w:t>
      </w:r>
    </w:p>
    <w:p w:rsidR="00F455C3" w:rsidRDefault="00F455C3"/>
    <w:sectPr w:rsidR="00F45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B1"/>
    <w:rsid w:val="000033A8"/>
    <w:rsid w:val="000B76B1"/>
    <w:rsid w:val="0079334F"/>
    <w:rsid w:val="00EA0351"/>
    <w:rsid w:val="00F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 Rhew</dc:creator>
  <cp:lastModifiedBy>Deborah Irvin</cp:lastModifiedBy>
  <cp:revision>2</cp:revision>
  <dcterms:created xsi:type="dcterms:W3CDTF">2014-08-08T18:43:00Z</dcterms:created>
  <dcterms:modified xsi:type="dcterms:W3CDTF">2014-08-08T18:43:00Z</dcterms:modified>
</cp:coreProperties>
</file>